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F6" w:rsidRDefault="00CE1C59">
      <w:pPr>
        <w:pStyle w:val="1"/>
        <w:spacing w:after="200"/>
        <w:ind w:firstLine="0"/>
        <w:jc w:val="center"/>
      </w:pPr>
      <w:r>
        <w:rPr>
          <w:b/>
          <w:bCs/>
        </w:rPr>
        <w:t>ПОЛИТИКА</w:t>
      </w:r>
      <w:r>
        <w:rPr>
          <w:b/>
          <w:bCs/>
        </w:rPr>
        <w:br/>
        <w:t>в отношении обработки и обеспечения безопасности персональных данных</w:t>
      </w:r>
      <w:r>
        <w:rPr>
          <w:b/>
          <w:bCs/>
        </w:rPr>
        <w:br/>
        <w:t xml:space="preserve">Государственного бюджетного учреждения </w:t>
      </w:r>
      <w:r w:rsidR="005D6FF5">
        <w:rPr>
          <w:b/>
          <w:bCs/>
        </w:rPr>
        <w:t>здравоохранения</w:t>
      </w:r>
      <w:r w:rsidR="005D6FF5">
        <w:rPr>
          <w:b/>
          <w:bCs/>
        </w:rPr>
        <w:br/>
        <w:t>«Республиканский</w:t>
      </w:r>
      <w:r>
        <w:rPr>
          <w:b/>
          <w:bCs/>
        </w:rPr>
        <w:t xml:space="preserve"> </w:t>
      </w:r>
      <w:r w:rsidR="005D6FF5">
        <w:rPr>
          <w:b/>
          <w:bCs/>
        </w:rPr>
        <w:t>центр охраны здоровья семьи и репродукции»</w:t>
      </w:r>
      <w:r>
        <w:rPr>
          <w:b/>
          <w:bCs/>
        </w:rPr>
        <w:br/>
      </w:r>
      <w:r>
        <w:rPr>
          <w:b/>
          <w:bCs/>
        </w:rPr>
        <w:t xml:space="preserve">Министерства здравоохранения </w:t>
      </w:r>
      <w:proofErr w:type="spellStart"/>
      <w:r>
        <w:rPr>
          <w:b/>
          <w:bCs/>
        </w:rPr>
        <w:t>РСО-Алания</w:t>
      </w:r>
      <w:proofErr w:type="spellEnd"/>
    </w:p>
    <w:p w:rsidR="00E861F6" w:rsidRDefault="00CE1C59">
      <w:pPr>
        <w:pStyle w:val="11"/>
        <w:keepNext/>
        <w:keepLines/>
        <w:numPr>
          <w:ilvl w:val="0"/>
          <w:numId w:val="1"/>
        </w:numPr>
        <w:tabs>
          <w:tab w:val="left" w:pos="308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E861F6" w:rsidRDefault="00CE1C59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</w:pPr>
      <w:bookmarkStart w:id="4" w:name="bookmark4"/>
      <w:bookmarkEnd w:id="4"/>
      <w:r>
        <w:t xml:space="preserve">Настоящая Политика в отношении обработки персональных данных (далее - Политика) определяет принципы, порядок и условия обработки персональных данных пациентов, </w:t>
      </w:r>
      <w:proofErr w:type="gramStart"/>
      <w:r>
        <w:t>сотрудников</w:t>
      </w:r>
      <w:proofErr w:type="gramEnd"/>
      <w:r>
        <w:t xml:space="preserve"> а также иных категорий субъе</w:t>
      </w:r>
      <w:r>
        <w:t xml:space="preserve">ктов персональных данных Государственного бюджетного учреждения </w:t>
      </w:r>
      <w:r w:rsidRPr="005D6FF5">
        <w:t>здравоохранения «</w:t>
      </w:r>
      <w:r w:rsidR="005D6FF5">
        <w:t xml:space="preserve">Республиканский </w:t>
      </w:r>
      <w:r w:rsidR="005D6FF5" w:rsidRPr="005D6FF5">
        <w:rPr>
          <w:bCs/>
        </w:rPr>
        <w:t>центр охраны здоровья семьи и репродукции</w:t>
      </w:r>
      <w:r w:rsidRPr="005D6FF5">
        <w:t>» Министерства</w:t>
      </w:r>
      <w:r>
        <w:t xml:space="preserve"> здравоохране</w:t>
      </w:r>
      <w:r w:rsidR="005D6FF5">
        <w:t xml:space="preserve">ния </w:t>
      </w:r>
      <w:proofErr w:type="spellStart"/>
      <w:r w:rsidR="005D6FF5">
        <w:t>РСО-Алания</w:t>
      </w:r>
      <w:proofErr w:type="spellEnd"/>
      <w:r w:rsidR="005D6FF5">
        <w:t xml:space="preserve"> (далее - ГБУЗ 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) - оператора, чьи персональные данные обрабатываются, с целью обе</w:t>
      </w:r>
      <w:r>
        <w:t>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устанавливает ответственность должностных лиц Оператора, имеющих доступ</w:t>
      </w:r>
      <w:r>
        <w:t xml:space="preserve"> к персональным данным, за невыполнение норм, регулирующих обработку и защиту персональных данных.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</w:pPr>
      <w:bookmarkStart w:id="5" w:name="bookmark5"/>
      <w:bookmarkEnd w:id="5"/>
      <w:proofErr w:type="gramStart"/>
      <w:r>
        <w:t xml:space="preserve">Настоящая Политика раскрывает основные принципы и правила, используемые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при обработке персональных данных, в том числе определяет цели</w:t>
      </w:r>
      <w:r>
        <w:t xml:space="preserve">, правовые основания, условия и способы такой обработки, категории субъектов персональных данных, персональные данные которых обрабатываются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а также содержит сведения об исполнении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» обязанностей в соответствии</w:t>
      </w:r>
      <w:r>
        <w:t xml:space="preserve"> с Федеральным законом от 27.07.2006 г. № 152-ФЗ</w:t>
      </w:r>
      <w:proofErr w:type="gramEnd"/>
      <w:r>
        <w:t xml:space="preserve"> «О персональных данных» (далее - Федеральный закон) и сведения о реализуемых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РС</w:t>
      </w:r>
      <w:proofErr w:type="gramStart"/>
      <w:r>
        <w:t>О-</w:t>
      </w:r>
      <w:proofErr w:type="gramEnd"/>
      <w:r>
        <w:t xml:space="preserve"> Алания требованиях к защите обрабатываемых персональных данных.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74"/>
        </w:tabs>
        <w:ind w:firstLine="720"/>
        <w:jc w:val="both"/>
      </w:pPr>
      <w:bookmarkStart w:id="6" w:name="bookmark6"/>
      <w:bookmarkEnd w:id="6"/>
      <w:r>
        <w:t>Персональные данные являются конфиденциальной, ст</w:t>
      </w:r>
      <w:r>
        <w:t>рого охраняемой информацией, и на них распространяются все требования, установленные внутренними документами Оператора, к защите конфиденциальной информации. Обеспечение безопасности персональных данных, законности и справедливости их обработки является од</w:t>
      </w:r>
      <w:r>
        <w:t xml:space="preserve">ной из приоритетных задач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435"/>
        </w:tabs>
        <w:spacing w:after="280"/>
        <w:ind w:firstLine="720"/>
        <w:jc w:val="both"/>
      </w:pPr>
      <w:bookmarkStart w:id="7" w:name="bookmark7"/>
      <w:bookmarkEnd w:id="7"/>
      <w:r>
        <w:t>Понятия и термины, используемые в настоящей Политике, применяются в значениях, установленных Федеральным законом.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304"/>
        </w:tabs>
        <w:ind w:firstLine="720"/>
        <w:jc w:val="both"/>
      </w:pPr>
      <w:bookmarkStart w:id="8" w:name="bookmark8"/>
      <w:bookmarkEnd w:id="8"/>
      <w:r>
        <w:t>Настоящая Политика может быть дополнена либо изменена. Изменения в Политику вносятся на осно</w:t>
      </w:r>
      <w:r>
        <w:t xml:space="preserve">вании приказов главного врача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r>
        <w:lastRenderedPageBreak/>
        <w:t>РС</w:t>
      </w:r>
      <w:proofErr w:type="gramStart"/>
      <w:r>
        <w:t>О-</w:t>
      </w:r>
      <w:proofErr w:type="gramEnd"/>
      <w:r>
        <w:t xml:space="preserve"> Алания.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304"/>
        </w:tabs>
        <w:spacing w:after="200"/>
        <w:ind w:firstLine="720"/>
        <w:jc w:val="both"/>
      </w:pPr>
      <w:bookmarkStart w:id="9" w:name="bookmark9"/>
      <w:bookmarkEnd w:id="9"/>
      <w:r>
        <w:t xml:space="preserve">Действующая редакция публикуется на официальном сайте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 xml:space="preserve">» МЗ </w:t>
      </w:r>
      <w:proofErr w:type="spellStart"/>
      <w:r w:rsidR="005D6FF5">
        <w:t>РСО-Алания</w:t>
      </w:r>
      <w:proofErr w:type="spellEnd"/>
      <w:r w:rsidR="005D6FF5">
        <w:t xml:space="preserve"> - </w:t>
      </w:r>
      <w:proofErr w:type="spellStart"/>
      <w:r w:rsidR="005D6FF5" w:rsidRPr="005D6FF5">
        <w:t>rcozsir</w:t>
      </w:r>
      <w:r>
        <w:t>.minzdravrso.ru</w:t>
      </w:r>
      <w:proofErr w:type="spellEnd"/>
    </w:p>
    <w:p w:rsidR="00E861F6" w:rsidRDefault="00CE1C59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Правовые основания и цели обработки персональных данных</w:t>
      </w:r>
      <w:bookmarkEnd w:id="11"/>
      <w:bookmarkEnd w:id="12"/>
      <w:bookmarkEnd w:id="13"/>
    </w:p>
    <w:p w:rsidR="00E861F6" w:rsidRDefault="00CE1C59">
      <w:pPr>
        <w:pStyle w:val="1"/>
        <w:numPr>
          <w:ilvl w:val="1"/>
          <w:numId w:val="1"/>
        </w:numPr>
        <w:tabs>
          <w:tab w:val="left" w:pos="1299"/>
        </w:tabs>
        <w:ind w:firstLine="720"/>
        <w:jc w:val="both"/>
      </w:pPr>
      <w:bookmarkStart w:id="14" w:name="bookmark14"/>
      <w:bookmarkEnd w:id="14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при обработке персональн</w:t>
      </w:r>
      <w:r>
        <w:t>ых данных руководствуется следующими нормативными правовыми актами: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</w:pPr>
      <w:bookmarkStart w:id="15" w:name="bookmark15"/>
      <w:bookmarkEnd w:id="15"/>
      <w:r>
        <w:t>Конституция Российской Федерации;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</w:pPr>
      <w:bookmarkStart w:id="16" w:name="bookmark16"/>
      <w:bookmarkEnd w:id="16"/>
      <w:r>
        <w:t>Трудовой кодекс Российской Федерации;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</w:pPr>
      <w:bookmarkStart w:id="17" w:name="bookmark17"/>
      <w:bookmarkEnd w:id="17"/>
      <w:r>
        <w:t>Налоговый кодекс Российской Федерации;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</w:pPr>
      <w:bookmarkStart w:id="18" w:name="bookmark18"/>
      <w:bookmarkEnd w:id="18"/>
      <w:r>
        <w:t>Семейный кодекс Российской Федерации;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45"/>
        </w:tabs>
        <w:ind w:firstLine="720"/>
        <w:jc w:val="both"/>
      </w:pPr>
      <w:bookmarkStart w:id="19" w:name="bookmark19"/>
      <w:bookmarkEnd w:id="19"/>
      <w:r>
        <w:t xml:space="preserve">Федеральный закон от 01.04.1996 г. № </w:t>
      </w:r>
      <w:r>
        <w:t>27-ФЗ «Об индивидуальном (персонифицированном) учете в системе обязательного пенсионного страхования»;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45"/>
        </w:tabs>
        <w:ind w:firstLine="720"/>
        <w:jc w:val="both"/>
      </w:pPr>
      <w:bookmarkStart w:id="20" w:name="bookmark20"/>
      <w:bookmarkEnd w:id="20"/>
      <w:r>
        <w:t>Федеральный закон от 02.05.2006 г. № 59-ФЗ «О порядке рассмотрения обращений граждан Российской Федерации»;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50"/>
        </w:tabs>
        <w:ind w:firstLine="720"/>
        <w:jc w:val="both"/>
      </w:pPr>
      <w:bookmarkStart w:id="21" w:name="bookmark21"/>
      <w:bookmarkEnd w:id="21"/>
      <w:r>
        <w:t>Федеральный закон от 27.07.2006 г. № 152-ФЗ «</w:t>
      </w:r>
      <w:r>
        <w:t>О персональных данных» и принятые в соответствии с ним нормативные правовые акты Российской Федерации;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54"/>
        </w:tabs>
        <w:ind w:firstLine="720"/>
        <w:jc w:val="both"/>
      </w:pPr>
      <w:bookmarkStart w:id="22" w:name="bookmark22"/>
      <w:bookmarkEnd w:id="22"/>
      <w:r>
        <w:t>Федеральный закон от 21.11.2011 г. № 323-ФЗ «Об основах охраны здоровья граждан в Российской Федерации»;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45"/>
        </w:tabs>
        <w:ind w:firstLine="720"/>
        <w:jc w:val="both"/>
      </w:pPr>
      <w:bookmarkStart w:id="23" w:name="bookmark23"/>
      <w:bookmarkEnd w:id="23"/>
      <w:r>
        <w:t>Федеральный закон Российской Федерации от 29.11.</w:t>
      </w:r>
      <w:r>
        <w:t>2010 г. № 326-ФЗ «Об обязательном медицинском страховании в Российской Федерации»;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64"/>
          <w:tab w:val="left" w:pos="6605"/>
        </w:tabs>
        <w:ind w:firstLine="720"/>
        <w:jc w:val="both"/>
      </w:pPr>
      <w:bookmarkStart w:id="24" w:name="bookmark24"/>
      <w:bookmarkEnd w:id="24"/>
      <w:r>
        <w:t>Федеральный закон от 27.07.2006 г. №</w:t>
      </w:r>
      <w:r>
        <w:tab/>
        <w:t>149-ФЗ «Об информации,</w:t>
      </w:r>
    </w:p>
    <w:p w:rsidR="00E861F6" w:rsidRDefault="00CE1C59">
      <w:pPr>
        <w:pStyle w:val="1"/>
        <w:ind w:firstLine="0"/>
        <w:jc w:val="both"/>
      </w:pPr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о защите информации»;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45"/>
        </w:tabs>
        <w:ind w:firstLine="720"/>
        <w:jc w:val="both"/>
      </w:pPr>
      <w:bookmarkStart w:id="25" w:name="bookmark25"/>
      <w:bookmarkEnd w:id="25"/>
      <w:r>
        <w:t>Указ Президента РФ от 06.03.1997 г. № 188 «Об утверждении пере</w:t>
      </w:r>
      <w:r>
        <w:t>чня сведений конфиденциального характера»;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54"/>
        </w:tabs>
        <w:ind w:firstLine="720"/>
        <w:jc w:val="both"/>
      </w:pPr>
      <w:bookmarkStart w:id="26" w:name="bookmark26"/>
      <w:bookmarkEnd w:id="26"/>
      <w:r>
        <w:t>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54"/>
        </w:tabs>
        <w:ind w:firstLine="720"/>
        <w:jc w:val="both"/>
      </w:pPr>
      <w:bookmarkStart w:id="27" w:name="bookmark27"/>
      <w:bookmarkEnd w:id="27"/>
      <w:r>
        <w:t>Постановлен</w:t>
      </w:r>
      <w:r>
        <w:t>ие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592"/>
        </w:tabs>
        <w:spacing w:after="200"/>
        <w:ind w:firstLine="1020"/>
        <w:jc w:val="both"/>
      </w:pPr>
      <w:bookmarkStart w:id="28" w:name="bookmark28"/>
      <w:bookmarkEnd w:id="28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обрабатывает персональные данные в целях обеспечен</w:t>
      </w:r>
      <w:r>
        <w:t>ия соблюдения законов и иных нормативных правовых актов Российской Федерации;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186"/>
        </w:tabs>
        <w:ind w:firstLine="720"/>
        <w:jc w:val="both"/>
      </w:pPr>
      <w:bookmarkStart w:id="29" w:name="bookmark29"/>
      <w:bookmarkEnd w:id="29"/>
      <w:r>
        <w:t xml:space="preserve">осуществление возложенных на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законодательством Российской Федерации функций, полномочий и обязанностей;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30" w:name="bookmark30"/>
      <w:bookmarkEnd w:id="30"/>
      <w:r>
        <w:t>содействие работникам в трудоустройстве, обучении и</w:t>
      </w:r>
      <w:r>
        <w:t xml:space="preserve"> продвижении по </w:t>
      </w:r>
      <w:r>
        <w:lastRenderedPageBreak/>
        <w:t xml:space="preserve">службе, обеспечение личной безопасности работников, контроль количества и качества выполняемой работы, обеспечение сохранности имущества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обеспечение пользования работниками, установленными законодательством Российско</w:t>
      </w:r>
      <w:r>
        <w:t>й Федерации гарантиями, компенсациями и льготами, ведение кадрового делопроизводства;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31" w:name="bookmark31"/>
      <w:bookmarkEnd w:id="31"/>
      <w:r>
        <w:t>формирование кадрового резерва и принятие решения о трудоустройстве кандидата на замещение вакантной должности;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32" w:name="bookmark32"/>
      <w:bookmarkEnd w:id="32"/>
      <w:r>
        <w:t xml:space="preserve">осуществление прав и законных интересов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</w:t>
      </w:r>
      <w:r>
        <w:t>ания</w:t>
      </w:r>
      <w:proofErr w:type="spellEnd"/>
      <w:r>
        <w:t xml:space="preserve"> и третьих лиц (при условии, отсутствия нарушения прав и свобод субъекта персональных данных), в том числе организация пропускного режима, обеспечение взаимодействия с контрагентами и их представителями, исполнение договоров, стороной которых либо </w:t>
      </w:r>
      <w:proofErr w:type="spellStart"/>
      <w:r>
        <w:t>выго</w:t>
      </w:r>
      <w:r>
        <w:t>доприобретателем</w:t>
      </w:r>
      <w:proofErr w:type="spellEnd"/>
      <w:r>
        <w:t xml:space="preserve"> или поручителем, по которым является субъект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4"/>
        </w:tabs>
        <w:spacing w:after="200"/>
        <w:ind w:firstLine="720"/>
        <w:jc w:val="both"/>
      </w:pPr>
      <w:bookmarkStart w:id="33" w:name="bookmark33"/>
      <w:bookmarkEnd w:id="33"/>
      <w:r>
        <w:t xml:space="preserve">администрирование официального сайта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</w:p>
    <w:p w:rsidR="00E861F6" w:rsidRDefault="00CE1C59">
      <w:pPr>
        <w:pStyle w:val="1"/>
        <w:numPr>
          <w:ilvl w:val="0"/>
          <w:numId w:val="1"/>
        </w:numPr>
        <w:tabs>
          <w:tab w:val="left" w:pos="327"/>
        </w:tabs>
        <w:spacing w:after="200"/>
        <w:ind w:firstLine="0"/>
        <w:jc w:val="center"/>
      </w:pPr>
      <w:bookmarkStart w:id="34" w:name="bookmark34"/>
      <w:bookmarkEnd w:id="34"/>
      <w:r>
        <w:rPr>
          <w:b/>
          <w:bCs/>
        </w:rPr>
        <w:t>Категории субъектов персональных данных, перечень обрабатываемых</w:t>
      </w:r>
      <w:r>
        <w:rPr>
          <w:b/>
          <w:bCs/>
        </w:rPr>
        <w:br/>
        <w:t>персональных данных, источники их получения, сро</w:t>
      </w:r>
      <w:r>
        <w:rPr>
          <w:b/>
          <w:bCs/>
        </w:rPr>
        <w:t>ки обработки и</w:t>
      </w:r>
      <w:r>
        <w:rPr>
          <w:b/>
          <w:bCs/>
        </w:rPr>
        <w:br/>
        <w:t>хранения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385"/>
        </w:tabs>
        <w:ind w:firstLine="720"/>
        <w:jc w:val="both"/>
      </w:pPr>
      <w:bookmarkStart w:id="35" w:name="bookmark35"/>
      <w:bookmarkEnd w:id="35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обрабатывает персональные данные следующих категорий субъектов персональных данных:</w:t>
      </w:r>
    </w:p>
    <w:p w:rsidR="00E861F6" w:rsidRDefault="00CE1C59">
      <w:pPr>
        <w:pStyle w:val="1"/>
        <w:numPr>
          <w:ilvl w:val="2"/>
          <w:numId w:val="1"/>
        </w:numPr>
        <w:tabs>
          <w:tab w:val="left" w:pos="1531"/>
        </w:tabs>
        <w:ind w:firstLine="720"/>
        <w:jc w:val="both"/>
      </w:pPr>
      <w:bookmarkStart w:id="36" w:name="bookmark36"/>
      <w:bookmarkEnd w:id="36"/>
      <w:r>
        <w:t xml:space="preserve">Работники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состоящие в трудовых отношениях с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а также уволенные сотрудники.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4"/>
        </w:tabs>
        <w:ind w:firstLine="720"/>
        <w:jc w:val="both"/>
      </w:pPr>
      <w:bookmarkStart w:id="37" w:name="bookmark37"/>
      <w:bookmarkEnd w:id="37"/>
      <w:proofErr w:type="gramStart"/>
      <w:r>
        <w:t>пер</w:t>
      </w:r>
      <w:r>
        <w:t>ечень обрабатываемых персональных данных: фамилия, имя, отчество, номер телефона, адрес электронной почты, паспортные данные (серия, номер, кем и когда выдан), дата рождения, место рождения, гражданство, пол, ИНН, СНИЛС, сведения об образовании и квалифика</w:t>
      </w:r>
      <w:r>
        <w:t>ции, сведения о наградах, поощрениях, почетных званиях, сведения, содержащиеся в документах об образовании, сведения о трудовой деятельности и стаже, сведения о семейном положения, серия и номер документа подтверждающего</w:t>
      </w:r>
      <w:proofErr w:type="gramEnd"/>
      <w:r>
        <w:t xml:space="preserve"> смену фамилии, сведения, содержащие</w:t>
      </w:r>
      <w:r>
        <w:t>ся в документах воинского учета, сведения, необходимые для начисления заработной платы работника и иных выплат, сведения о состоянии здоровья, адрес проживания и/или адрес регистрации, фотография, научные звания и регалии, сведения о судимости.</w:t>
      </w:r>
    </w:p>
    <w:p w:rsidR="00E861F6" w:rsidRDefault="00CE1C59">
      <w:pPr>
        <w:pStyle w:val="1"/>
        <w:numPr>
          <w:ilvl w:val="2"/>
          <w:numId w:val="1"/>
        </w:numPr>
        <w:tabs>
          <w:tab w:val="left" w:pos="1450"/>
        </w:tabs>
        <w:spacing w:after="100"/>
        <w:ind w:firstLine="720"/>
        <w:jc w:val="both"/>
      </w:pPr>
      <w:bookmarkStart w:id="38" w:name="bookmark38"/>
      <w:bookmarkEnd w:id="38"/>
      <w:r>
        <w:t>Кандидаты н</w:t>
      </w:r>
      <w:r>
        <w:t xml:space="preserve">а замещение вакантных должностей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РС</w:t>
      </w:r>
      <w:proofErr w:type="gramStart"/>
      <w:r>
        <w:t>О-</w:t>
      </w:r>
      <w:proofErr w:type="gramEnd"/>
      <w:r>
        <w:t xml:space="preserve"> Алания.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49"/>
        </w:tabs>
        <w:ind w:firstLine="720"/>
        <w:jc w:val="both"/>
      </w:pPr>
      <w:bookmarkStart w:id="39" w:name="bookmark39"/>
      <w:bookmarkEnd w:id="39"/>
      <w:r>
        <w:t>перечень обрабатываемых персональных данных: фамилия, имя, отчество, номер телефона, адрес электронной почты, сведения об образовании, сведения об опыте работы, иные сведения, которые соискатель мож</w:t>
      </w:r>
      <w:r>
        <w:t xml:space="preserve">ет направить в своем </w:t>
      </w:r>
      <w:r>
        <w:lastRenderedPageBreak/>
        <w:t>резюме или анкете.</w:t>
      </w:r>
    </w:p>
    <w:p w:rsidR="00E861F6" w:rsidRDefault="00CE1C59">
      <w:pPr>
        <w:pStyle w:val="1"/>
        <w:numPr>
          <w:ilvl w:val="2"/>
          <w:numId w:val="1"/>
        </w:numPr>
        <w:tabs>
          <w:tab w:val="left" w:pos="1472"/>
        </w:tabs>
        <w:ind w:firstLine="720"/>
        <w:jc w:val="both"/>
      </w:pPr>
      <w:bookmarkStart w:id="40" w:name="bookmark40"/>
      <w:bookmarkEnd w:id="40"/>
      <w:r>
        <w:t>Близкие родственники работников, персональные данные которых необходимы в целях выполнения требований трудового законодательства Российской Федерации.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49"/>
        </w:tabs>
        <w:ind w:firstLine="720"/>
        <w:jc w:val="both"/>
      </w:pPr>
      <w:bookmarkStart w:id="41" w:name="bookmark41"/>
      <w:bookmarkEnd w:id="41"/>
      <w:proofErr w:type="gramStart"/>
      <w:r>
        <w:t xml:space="preserve">перечень обрабатываемых персональных данных: фамилия, имя, </w:t>
      </w:r>
      <w:r>
        <w:t>отчество, номер телефона, паспортные данные (серия, номер, кем и когда выдан).</w:t>
      </w:r>
      <w:proofErr w:type="gramEnd"/>
    </w:p>
    <w:p w:rsidR="00E861F6" w:rsidRDefault="00CE1C59">
      <w:pPr>
        <w:pStyle w:val="1"/>
        <w:numPr>
          <w:ilvl w:val="2"/>
          <w:numId w:val="1"/>
        </w:numPr>
        <w:tabs>
          <w:tab w:val="left" w:pos="1472"/>
        </w:tabs>
        <w:ind w:firstLine="720"/>
        <w:jc w:val="both"/>
      </w:pPr>
      <w:bookmarkStart w:id="42" w:name="bookmark42"/>
      <w:bookmarkEnd w:id="42"/>
      <w:r>
        <w:t xml:space="preserve">Пациенты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.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49"/>
        </w:tabs>
        <w:ind w:firstLine="720"/>
        <w:jc w:val="both"/>
      </w:pPr>
      <w:bookmarkStart w:id="43" w:name="bookmark43"/>
      <w:bookmarkEnd w:id="43"/>
      <w:proofErr w:type="gramStart"/>
      <w:r>
        <w:t>перечень обрабатываемых персональных данных: фамилия, имя, отчество, номер телефона, паспортные данные (серия, номер, кем и когда выдан), дата р</w:t>
      </w:r>
      <w:r>
        <w:t>ождения, место рождения, гражданство, пол, СНИЛС, полис обязательного медицинского страхования, место работы, профессия или должность, социальный статус, сведения об образовании, сведения о семейном положении, адрес проживания и/или адрес регистрации</w:t>
      </w:r>
      <w:proofErr w:type="gramEnd"/>
    </w:p>
    <w:p w:rsidR="00E861F6" w:rsidRDefault="00CE1C59">
      <w:pPr>
        <w:pStyle w:val="1"/>
        <w:numPr>
          <w:ilvl w:val="2"/>
          <w:numId w:val="1"/>
        </w:numPr>
        <w:tabs>
          <w:tab w:val="left" w:pos="1714"/>
        </w:tabs>
        <w:ind w:firstLine="720"/>
        <w:jc w:val="both"/>
      </w:pPr>
      <w:bookmarkStart w:id="44" w:name="bookmark44"/>
      <w:bookmarkEnd w:id="44"/>
      <w:r>
        <w:t>Предс</w:t>
      </w:r>
      <w:r>
        <w:t>тавители пациентов, персональные данные которых необходимы для выполнения требований Федеральный закон от 21.11.2011 г. № 323 «Об основах охраны здоровья граждан в Российской Федерации»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49"/>
        </w:tabs>
        <w:ind w:firstLine="720"/>
        <w:jc w:val="both"/>
      </w:pPr>
      <w:bookmarkStart w:id="45" w:name="bookmark45"/>
      <w:bookmarkEnd w:id="45"/>
      <w:proofErr w:type="gramStart"/>
      <w:r>
        <w:t>перечень обрабатываемых персональных данных: фамилия, имя, отчество, н</w:t>
      </w:r>
      <w:r>
        <w:t>омер телефона, паспортные данные (серия, номер, кем и когда выдан).</w:t>
      </w:r>
      <w:proofErr w:type="gramEnd"/>
    </w:p>
    <w:p w:rsidR="00E861F6" w:rsidRDefault="00CE1C59">
      <w:pPr>
        <w:pStyle w:val="1"/>
        <w:numPr>
          <w:ilvl w:val="2"/>
          <w:numId w:val="1"/>
        </w:numPr>
        <w:tabs>
          <w:tab w:val="left" w:pos="1472"/>
        </w:tabs>
        <w:ind w:firstLine="720"/>
        <w:jc w:val="both"/>
      </w:pPr>
      <w:bookmarkStart w:id="46" w:name="bookmark46"/>
      <w:bookmarkEnd w:id="46"/>
      <w:r>
        <w:t xml:space="preserve">Граждане, обратившиеся 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</w:p>
    <w:p w:rsidR="00E861F6" w:rsidRDefault="00CE1C59">
      <w:pPr>
        <w:pStyle w:val="1"/>
        <w:ind w:firstLine="720"/>
        <w:jc w:val="both"/>
      </w:pPr>
      <w:proofErr w:type="gramStart"/>
      <w:r>
        <w:t>-перечень обрабатываемых персональных данных: фамилия, имя, отчество, номер телефона, паспортные данные (серия, номер, кем и когда выдан), а</w:t>
      </w:r>
      <w:r>
        <w:t>дрес электронной почты.;</w:t>
      </w:r>
      <w:proofErr w:type="gramEnd"/>
    </w:p>
    <w:p w:rsidR="00E861F6" w:rsidRDefault="00CE1C59">
      <w:pPr>
        <w:pStyle w:val="1"/>
        <w:numPr>
          <w:ilvl w:val="2"/>
          <w:numId w:val="1"/>
        </w:numPr>
        <w:tabs>
          <w:tab w:val="left" w:pos="1467"/>
        </w:tabs>
        <w:ind w:firstLine="720"/>
        <w:jc w:val="both"/>
      </w:pPr>
      <w:bookmarkStart w:id="47" w:name="bookmark47"/>
      <w:bookmarkEnd w:id="47"/>
      <w:r>
        <w:t xml:space="preserve">Физические лица, посещающие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обработка персональных данных которых необходима для однократного пропуска таких лиц в служебные помещения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</w:p>
    <w:p w:rsidR="00E861F6" w:rsidRDefault="00CE1C59">
      <w:pPr>
        <w:pStyle w:val="1"/>
        <w:ind w:firstLine="720"/>
        <w:jc w:val="both"/>
      </w:pPr>
      <w:r>
        <w:t xml:space="preserve">-перечень обрабатываемых персональных данных: </w:t>
      </w:r>
      <w:r>
        <w:t>фамилия, имя, отчество, номер телефона.</w:t>
      </w:r>
    </w:p>
    <w:p w:rsidR="00E861F6" w:rsidRDefault="00CE1C59">
      <w:pPr>
        <w:pStyle w:val="1"/>
        <w:numPr>
          <w:ilvl w:val="2"/>
          <w:numId w:val="1"/>
        </w:numPr>
        <w:tabs>
          <w:tab w:val="left" w:pos="1462"/>
        </w:tabs>
        <w:ind w:firstLine="720"/>
        <w:jc w:val="both"/>
      </w:pPr>
      <w:bookmarkStart w:id="48" w:name="bookmark48"/>
      <w:bookmarkEnd w:id="48"/>
      <w:r>
        <w:t xml:space="preserve">Физические лица, являющиеся контрагентами или представителями (работниками) контрагентов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</w:p>
    <w:p w:rsidR="00E861F6" w:rsidRDefault="00CE1C59">
      <w:pPr>
        <w:pStyle w:val="1"/>
        <w:ind w:firstLine="720"/>
        <w:jc w:val="both"/>
      </w:pPr>
      <w:proofErr w:type="gramStart"/>
      <w:r>
        <w:t xml:space="preserve">-перечень обрабатываемых персональных данных: фамилия, имя, отчество, номер телефона, адрес электронной </w:t>
      </w:r>
      <w:r>
        <w:t>почты, паспортные данные (серия, номер, кем и когда выдан), ИНН, СНИЛС, адрес проживания и/или регистрации, банковские реквизиты.</w:t>
      </w:r>
      <w:proofErr w:type="gramEnd"/>
    </w:p>
    <w:p w:rsidR="00E861F6" w:rsidRDefault="00CE1C59">
      <w:pPr>
        <w:pStyle w:val="1"/>
        <w:numPr>
          <w:ilvl w:val="2"/>
          <w:numId w:val="1"/>
        </w:numPr>
        <w:tabs>
          <w:tab w:val="left" w:pos="1472"/>
        </w:tabs>
        <w:ind w:firstLine="720"/>
        <w:jc w:val="both"/>
      </w:pPr>
      <w:bookmarkStart w:id="49" w:name="bookmark49"/>
      <w:bookmarkEnd w:id="49"/>
      <w:r>
        <w:t xml:space="preserve">Посетители официального сайта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</w:p>
    <w:p w:rsidR="00E861F6" w:rsidRDefault="00CE1C59">
      <w:pPr>
        <w:pStyle w:val="1"/>
        <w:ind w:firstLine="720"/>
        <w:jc w:val="both"/>
      </w:pPr>
      <w:r>
        <w:t>-перечень обрабатываемых персональных данных: имя, адрес электронной почт</w:t>
      </w:r>
      <w:r>
        <w:t>ы.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44"/>
        </w:tabs>
        <w:ind w:firstLine="720"/>
        <w:jc w:val="both"/>
      </w:pPr>
      <w:bookmarkStart w:id="50" w:name="bookmark50"/>
      <w:bookmarkEnd w:id="50"/>
      <w:r>
        <w:t xml:space="preserve">Источниками получения персональных данных, обрабатываемых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являются: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51" w:name="bookmark51"/>
      <w:bookmarkEnd w:id="51"/>
      <w:r>
        <w:t xml:space="preserve">непосредственно субъекты персональных данных (работники ГБУЗ </w:t>
      </w:r>
      <w:r w:rsidR="005D6FF5">
        <w:lastRenderedPageBreak/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кандидаты на замещение вакантных должностей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обратившиеся </w:t>
      </w:r>
      <w:r>
        <w:t xml:space="preserve">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посетители, контрагенты, пациенты);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4"/>
        </w:tabs>
        <w:ind w:firstLine="720"/>
        <w:jc w:val="both"/>
      </w:pPr>
      <w:bookmarkStart w:id="52" w:name="bookmark52"/>
      <w:bookmarkEnd w:id="52"/>
      <w:r>
        <w:t xml:space="preserve">Министерство здравоохранения </w:t>
      </w:r>
      <w:proofErr w:type="spellStart"/>
      <w:r>
        <w:t>РСО-Алания</w:t>
      </w:r>
      <w:proofErr w:type="spellEnd"/>
      <w:r>
        <w:t>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0"/>
        </w:tabs>
        <w:spacing w:after="360"/>
        <w:ind w:firstLine="720"/>
        <w:jc w:val="both"/>
      </w:pPr>
      <w:bookmarkStart w:id="53" w:name="bookmark53"/>
      <w:bookmarkEnd w:id="53"/>
      <w:r>
        <w:t>иные государственные органы и уполномоченные организации в случаях, предусмотренных законодательством Российской Федерации.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44"/>
        </w:tabs>
        <w:spacing w:after="360"/>
        <w:ind w:firstLine="720"/>
        <w:jc w:val="both"/>
      </w:pPr>
      <w:bookmarkStart w:id="54" w:name="bookmark54"/>
      <w:bookmarkEnd w:id="54"/>
      <w:r>
        <w:t>Содержание и объем обрабатыва</w:t>
      </w:r>
      <w:r>
        <w:t xml:space="preserve">емых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персональных данных категорий субъектов персональных данных определяются в соответствии с целями обработки персональных данных.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РС</w:t>
      </w:r>
      <w:proofErr w:type="gramStart"/>
      <w:r>
        <w:t>О-</w:t>
      </w:r>
      <w:proofErr w:type="gramEnd"/>
      <w:r>
        <w:t xml:space="preserve"> Алания не обрабатывает персональные данные, которые являются избыточными по отношен</w:t>
      </w:r>
      <w:r>
        <w:t>ию к указанным целям обработки или несовместимы с такими целями.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44"/>
        </w:tabs>
        <w:spacing w:after="360"/>
        <w:ind w:firstLine="720"/>
        <w:jc w:val="both"/>
      </w:pPr>
      <w:bookmarkStart w:id="55" w:name="bookmark55"/>
      <w:bookmarkEnd w:id="55"/>
      <w:r>
        <w:t xml:space="preserve">В случаях, установленных пунктами 2-11 части 1 статьи 6 Федерального закона, обработка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персональных данных осуществляется без согласия субъекта персональных данных на о</w:t>
      </w:r>
      <w:r>
        <w:t xml:space="preserve">бработку его персональных данных. В иных случаях обработка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персональных данных осуществляется только с письменного согласия субъекта персональных данных на обработку его персональных данных в соответствии со статьей 9 Федерального за</w:t>
      </w:r>
      <w:r>
        <w:t>кона.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44"/>
        </w:tabs>
        <w:spacing w:after="360"/>
        <w:ind w:firstLine="720"/>
        <w:jc w:val="both"/>
      </w:pPr>
      <w:bookmarkStart w:id="56" w:name="bookmark56"/>
      <w:bookmarkEnd w:id="56"/>
      <w:r>
        <w:t xml:space="preserve">Сроки обработки и хранения персональных данных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РС</w:t>
      </w:r>
      <w:proofErr w:type="gramStart"/>
      <w:r>
        <w:t>О-</w:t>
      </w:r>
      <w:proofErr w:type="gramEnd"/>
      <w:r>
        <w:t xml:space="preserve"> Алания определяются для каждой цели обработки персональных данных в соответствии с законодательно установленными сроками хранения документации, образующейся в процессе деятельности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в соответствии со сроком действия договора с субъектом персональных данных, сроками исковой давности, сроками хранения документов бухгалтерского учета и на основании «Перечня типовых управленческих архивных документов, образующихся в про</w:t>
      </w:r>
      <w:r>
        <w:t>цессе деятельности государственных органов, органов местного самоуправления и организаций, с указанием сроков их хранения», утвержденного приказом Минкультуры Российской Федерации от 25.08.2010 № 558, и иных требований законодательства Российской Федерации</w:t>
      </w:r>
      <w:r>
        <w:t>.</w:t>
      </w:r>
    </w:p>
    <w:p w:rsidR="00E861F6" w:rsidRDefault="00CE1C59">
      <w:pPr>
        <w:pStyle w:val="1"/>
        <w:numPr>
          <w:ilvl w:val="0"/>
          <w:numId w:val="1"/>
        </w:numPr>
        <w:tabs>
          <w:tab w:val="left" w:pos="322"/>
        </w:tabs>
        <w:spacing w:after="360"/>
        <w:ind w:firstLine="0"/>
        <w:jc w:val="center"/>
      </w:pPr>
      <w:bookmarkStart w:id="57" w:name="bookmark57"/>
      <w:bookmarkEnd w:id="57"/>
      <w:r>
        <w:rPr>
          <w:b/>
          <w:bCs/>
        </w:rPr>
        <w:t>Принципы и способы обработки персональных данных, перечень</w:t>
      </w:r>
      <w:r>
        <w:rPr>
          <w:b/>
          <w:bCs/>
        </w:rPr>
        <w:br/>
        <w:t>действий, совершаемых с персональными данными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bookmarkStart w:id="58" w:name="bookmark58"/>
      <w:bookmarkEnd w:id="58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в своей деятельности обеспечивает соблюдение принципов обработки персональных данных, указанных в статье 5 Федерального закона</w:t>
      </w:r>
      <w:r>
        <w:t>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bookmarkStart w:id="59" w:name="bookmark59"/>
      <w:bookmarkEnd w:id="59"/>
      <w:proofErr w:type="gramStart"/>
      <w:r>
        <w:lastRenderedPageBreak/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осуществляет обработку персональных данных путем сбора, систематизации, накопления, хранения, уточнения (обновления, изменения), использования, передачи, обезличивания, блокирования, уничтожения.</w:t>
      </w:r>
      <w:proofErr w:type="gramEnd"/>
    </w:p>
    <w:p w:rsidR="00E861F6" w:rsidRDefault="00CE1C59">
      <w:pPr>
        <w:pStyle w:val="1"/>
        <w:numPr>
          <w:ilvl w:val="1"/>
          <w:numId w:val="1"/>
        </w:numPr>
        <w:ind w:firstLine="720"/>
        <w:jc w:val="both"/>
      </w:pPr>
      <w:bookmarkStart w:id="60" w:name="bookmark60"/>
      <w:bookmarkEnd w:id="60"/>
      <w:r>
        <w:t xml:space="preserve"> 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используе</w:t>
      </w:r>
      <w:r>
        <w:t xml:space="preserve">тся смешанный (с использованием средств автоматизации и без использования средств автоматизации) способ обработки персональных данных с передачей информации по внутренней локальной сети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и с передачей информации по информационно-телек</w:t>
      </w:r>
      <w:r>
        <w:t>оммуникационной сети «Интернет» в защищенном режиме.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bookmarkStart w:id="61" w:name="bookmark61"/>
      <w:bookmarkEnd w:id="61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</w:t>
      </w:r>
      <w:r>
        <w:t xml:space="preserve">интимной жизни. Обработка специальных категорий персональных данных, касающихся состояния здоровья, осуществляется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РС</w:t>
      </w:r>
      <w:proofErr w:type="gramStart"/>
      <w:r>
        <w:t>О-</w:t>
      </w:r>
      <w:proofErr w:type="gramEnd"/>
      <w:r>
        <w:t xml:space="preserve"> Алания в соответствии с законодательством Российской Федерации об обязательных видах страхования, а также, в установленных с</w:t>
      </w:r>
      <w:r>
        <w:t>лучаях, по иным основаниям, указанным в части 2 статьи 10 Федерального закона.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bookmarkStart w:id="62" w:name="bookmark62"/>
      <w:bookmarkEnd w:id="62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не осуществляет трансграничную передачу персональных данных на территории иностранных государств.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bookmarkStart w:id="63" w:name="bookmark63"/>
      <w:bookmarkEnd w:id="63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передает обрабатываемые персональ</w:t>
      </w:r>
      <w:r>
        <w:t>ные данные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Федерации, в том числе: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64" w:name="bookmark64"/>
      <w:bookmarkEnd w:id="64"/>
      <w:r>
        <w:t>для уплаты налогов на доходы физических лиц, обязател</w:t>
      </w:r>
      <w:r>
        <w:t>ьных страховых платежей и взносов;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4"/>
        </w:tabs>
        <w:ind w:firstLine="720"/>
        <w:jc w:val="both"/>
      </w:pPr>
      <w:bookmarkStart w:id="65" w:name="bookmark65"/>
      <w:bookmarkEnd w:id="65"/>
      <w:r>
        <w:t>в целях осуществления правосудия, исполнения судебного акта;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66" w:name="bookmark66"/>
      <w:bookmarkEnd w:id="66"/>
      <w:r>
        <w:t xml:space="preserve">при ответах на официальные письменные мотивированные запросы правоохранительных органов и органов судебной власти, других уполномоченных государственных </w:t>
      </w:r>
      <w:r>
        <w:t>органов.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bookmarkStart w:id="67" w:name="bookmark67"/>
      <w:bookmarkEnd w:id="67"/>
      <w:proofErr w:type="gramStart"/>
      <w:r>
        <w:t xml:space="preserve">В целях информационного обеспечения 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созданы общедоступные источники персональных данных (справочники), в которые с письменного согласия работника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включаются его фамилия, имя, отчество, сведения о дол</w:t>
      </w:r>
      <w:r>
        <w:t xml:space="preserve">жности и месте работы, служебные телефонные номера и иные персонифицированные сведения, сообщаемые работником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для размещения в указанных источниках.</w:t>
      </w:r>
      <w:proofErr w:type="gramEnd"/>
    </w:p>
    <w:p w:rsidR="00E861F6" w:rsidRDefault="00CE1C59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68" w:name="bookmark68"/>
      <w:bookmarkEnd w:id="68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прекращает обработку персональных данных в следующих случаях: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8"/>
        </w:tabs>
        <w:ind w:firstLine="720"/>
        <w:jc w:val="both"/>
      </w:pPr>
      <w:bookmarkStart w:id="69" w:name="bookmark69"/>
      <w:bookmarkEnd w:id="69"/>
      <w:r>
        <w:lastRenderedPageBreak/>
        <w:t>достижение цели обработки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9"/>
        </w:tabs>
        <w:ind w:firstLine="720"/>
        <w:jc w:val="both"/>
      </w:pPr>
      <w:bookmarkStart w:id="70" w:name="bookmark70"/>
      <w:bookmarkEnd w:id="70"/>
      <w:r>
        <w:t xml:space="preserve">изменение, признание </w:t>
      </w:r>
      <w:proofErr w:type="gramStart"/>
      <w:r>
        <w:t>утратившими</w:t>
      </w:r>
      <w:proofErr w:type="gramEnd"/>
      <w:r>
        <w:t xml:space="preserve"> силу нормативных правовых актов, устанавливающих правовые основания обработки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290"/>
        </w:tabs>
        <w:ind w:firstLine="720"/>
        <w:jc w:val="both"/>
      </w:pPr>
      <w:bookmarkStart w:id="71" w:name="bookmark71"/>
      <w:bookmarkEnd w:id="71"/>
      <w:r>
        <w:t xml:space="preserve">выявление неправомерной обработки персональных данных, осуществляемой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72" w:name="bookmark72"/>
      <w:bookmarkEnd w:id="72"/>
      <w:r>
        <w:t>отзыв субъектом персональных данных согласия на обработку его персональных данных, если в соответствии с Федеральным законом обработка персональных данных допускается только с согласия субъекта персональных данных.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90"/>
        </w:tabs>
        <w:spacing w:after="200"/>
        <w:ind w:firstLine="720"/>
        <w:jc w:val="both"/>
      </w:pPr>
      <w:bookmarkStart w:id="73" w:name="bookmark73"/>
      <w:bookmarkEnd w:id="73"/>
      <w:r>
        <w:t>Уничтожение персональны</w:t>
      </w:r>
      <w:r>
        <w:t>х данных осуществляется в порядке и сроки, предусмотренные Федеральными законами.</w:t>
      </w:r>
    </w:p>
    <w:p w:rsidR="00E861F6" w:rsidRDefault="00CE1C59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74" w:name="bookmark76"/>
      <w:bookmarkStart w:id="75" w:name="bookmark74"/>
      <w:bookmarkStart w:id="76" w:name="bookmark75"/>
      <w:bookmarkStart w:id="77" w:name="bookmark77"/>
      <w:bookmarkEnd w:id="74"/>
      <w:r>
        <w:t xml:space="preserve">Общая характеристика принимаемых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мер по</w:t>
      </w:r>
      <w:r>
        <w:br/>
        <w:t>обеспечению безопасности персональных данных при их обработке</w:t>
      </w:r>
      <w:bookmarkEnd w:id="75"/>
      <w:bookmarkEnd w:id="76"/>
      <w:bookmarkEnd w:id="77"/>
    </w:p>
    <w:p w:rsidR="00E861F6" w:rsidRDefault="00CE1C59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78" w:name="bookmark78"/>
      <w:bookmarkEnd w:id="78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обеспечивает конфиденциаль</w:t>
      </w:r>
      <w:r>
        <w:t>ность обрабатываемых персональных данных: не раскрывает третьим лицам и не распространяет персональные данные без согласия субъекта персональных данных, если иное не предусмотрено федеральными законами.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79" w:name="bookmark79"/>
      <w:bookmarkEnd w:id="79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обеспечивает защиту </w:t>
      </w:r>
      <w:r>
        <w:t>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80" w:name="bookmark80"/>
      <w:bookmarkEnd w:id="80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принимает необходимые правовые, организационные, технические, физические, криптографические меры защиты персональных данных, а также меры, направленные на обеспечение выполнения обязанностей, предусмотренных Федеральным законом и принятыми в соо</w:t>
      </w:r>
      <w:r>
        <w:t>тветствии с ним нормативными правовыми актами. Такие меры, в том числе, включают следующие: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81" w:name="bookmark81"/>
      <w:bookmarkEnd w:id="81"/>
      <w:r>
        <w:t xml:space="preserve">назначение работника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ответственного за организацию обработки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4"/>
        </w:tabs>
        <w:ind w:firstLine="720"/>
        <w:jc w:val="both"/>
      </w:pPr>
      <w:bookmarkStart w:id="82" w:name="bookmark82"/>
      <w:bookmarkEnd w:id="82"/>
      <w:r>
        <w:t>издание нормативных актов, регламентирующих вопросы обрабо</w:t>
      </w:r>
      <w:r>
        <w:t>тки и защиты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0"/>
        </w:tabs>
        <w:ind w:firstLine="720"/>
        <w:jc w:val="both"/>
      </w:pPr>
      <w:bookmarkStart w:id="83" w:name="bookmark83"/>
      <w:bookmarkEnd w:id="83"/>
      <w:proofErr w:type="gramStart"/>
      <w:r>
        <w:t xml:space="preserve">ознакомление работников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непосредственно осуществляющих обработку персональных данных, под роспись с положениями законодательства Российской Федерации о персональных данных, в том числе требованиями </w:t>
      </w:r>
      <w:r>
        <w:t xml:space="preserve">к защите персональных данных, нормативными актами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, регламентирующими вопросы обработки и </w:t>
      </w:r>
      <w:r>
        <w:lastRenderedPageBreak/>
        <w:t>защиты персональных данных, а также с ответственностью за разглашение персональных данных, нарушение порядка обращения с документами, содержащим</w:t>
      </w:r>
      <w:r>
        <w:t>и такие данные, и иные</w:t>
      </w:r>
      <w:proofErr w:type="gramEnd"/>
      <w:r>
        <w:t xml:space="preserve"> неправомерные действия в отношении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190"/>
        </w:tabs>
        <w:ind w:firstLine="720"/>
        <w:jc w:val="both"/>
      </w:pPr>
      <w:bookmarkStart w:id="84" w:name="bookmark84"/>
      <w:bookmarkEnd w:id="84"/>
      <w:r>
        <w:t>создание системы внутреннего контроля соответствия обработки персональных данных законодательству Российской Федерации, в том числе требованиям к защите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85" w:name="bookmark85"/>
      <w:bookmarkEnd w:id="85"/>
      <w:r>
        <w:t>ана</w:t>
      </w:r>
      <w:r>
        <w:t>лиз и оценка угроз безопасности персональных данных при их обработке в информационных системах персональных данных;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86" w:name="bookmark86"/>
      <w:bookmarkEnd w:id="86"/>
      <w:proofErr w:type="gramStart"/>
      <w:r>
        <w:t xml:space="preserve">реализация разрешительной системы доступа работников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и иных лиц к персональным данным и связанным с их использованием</w:t>
      </w:r>
      <w:r>
        <w:t xml:space="preserve"> работам, материальным носителям; обеспечение соблюдения условий, при которых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>, иные лица получают доступ к персональным данным только в пределах, необходимых для выполнения своих должностных обязанностей, либо в объемах, вызванных не</w:t>
      </w:r>
      <w:r>
        <w:t>обходимостью;</w:t>
      </w:r>
      <w:proofErr w:type="gramEnd"/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87" w:name="bookmark87"/>
      <w:bookmarkEnd w:id="87"/>
      <w:r>
        <w:t xml:space="preserve">ограничение доступа работников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и иных лиц в помещения, где размещены технические средства, предназначенные для обработки персональных данных, и хранятся носители персональных данных, к информационным ресурсам, программн</w:t>
      </w:r>
      <w:r>
        <w:t>ым средствам обработки и защиты информации;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88" w:name="bookmark88"/>
      <w:bookmarkEnd w:id="88"/>
      <w:r>
        <w:t>учет материальных (машинных, бумажных) носителей персональных данных и обеспечение их сохранности;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89" w:name="bookmark89"/>
      <w:bookmarkEnd w:id="89"/>
      <w:r>
        <w:t>определение мест хранения материальных носителей персональных данных и обеспечение раздельного хранения персональ</w:t>
      </w:r>
      <w:r>
        <w:t>ных данных (материальных носителей), обработка которых осуществляется в различных целях;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90" w:name="bookmark90"/>
      <w:bookmarkEnd w:id="90"/>
      <w:r>
        <w:t>использование средств защиты информации, прошедших в установленном порядке процедуру оценки соответствия;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91" w:name="bookmark91"/>
      <w:bookmarkEnd w:id="91"/>
      <w:r>
        <w:t>предотвращение внедрения в информационные системы програм</w:t>
      </w:r>
      <w:proofErr w:type="gramStart"/>
      <w:r>
        <w:t>м-</w:t>
      </w:r>
      <w:proofErr w:type="gramEnd"/>
      <w:r>
        <w:t xml:space="preserve"> в</w:t>
      </w:r>
      <w:r>
        <w:t>ирусов, программных закладок;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28"/>
        </w:tabs>
        <w:ind w:firstLine="720"/>
        <w:jc w:val="both"/>
      </w:pPr>
      <w:bookmarkStart w:id="92" w:name="bookmark92"/>
      <w:bookmarkEnd w:id="92"/>
      <w:r>
        <w:t>резервирование технических средств и дублирование массивов и носителей информации;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190"/>
        </w:tabs>
        <w:ind w:firstLine="720"/>
        <w:jc w:val="both"/>
      </w:pPr>
      <w:bookmarkStart w:id="93" w:name="bookmark93"/>
      <w:bookmarkEnd w:id="93"/>
      <w:r>
        <w:t xml:space="preserve">обеспечение защиты персональных данных при подключении информационных систем к информационно-телекоммуникационным сетям, в том числе сети </w:t>
      </w:r>
      <w:r>
        <w:t>Интернет;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94" w:name="bookmark94"/>
      <w:bookmarkEnd w:id="94"/>
      <w:r>
        <w:t>обеспечение защиты персональных данных при их передаче по каналам связи, в том числе каналам связи сети Интернет, с использованием сре</w:t>
      </w:r>
      <w:proofErr w:type="gramStart"/>
      <w:r>
        <w:t>дств кр</w:t>
      </w:r>
      <w:proofErr w:type="gramEnd"/>
      <w:r>
        <w:t>иптографической защиты информации и электронной подписи;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256"/>
        </w:tabs>
        <w:ind w:firstLine="720"/>
        <w:jc w:val="both"/>
      </w:pPr>
      <w:bookmarkStart w:id="95" w:name="bookmark95"/>
      <w:bookmarkEnd w:id="95"/>
      <w:r>
        <w:t xml:space="preserve">восстановление персональных данных, </w:t>
      </w:r>
      <w:r>
        <w:t>модифицированных или уничтоженных вследствие несанкционированного доступа к ним;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256"/>
        </w:tabs>
        <w:ind w:firstLine="720"/>
        <w:jc w:val="both"/>
      </w:pPr>
      <w:bookmarkStart w:id="96" w:name="bookmark96"/>
      <w:bookmarkEnd w:id="96"/>
      <w:r>
        <w:lastRenderedPageBreak/>
        <w:t>своевременное обнаружение фактов разглашения, утечки, несанкционированного доступа к персональным данным и принятие мер по таким фактам;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97" w:name="bookmark97"/>
      <w:bookmarkEnd w:id="97"/>
      <w:r>
        <w:t>оценка эффективности принимаемых мер п</w:t>
      </w:r>
      <w:r>
        <w:t>о обеспечению безопасности персональных данных до ввода в эксплуатацию информационных систем;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98" w:name="bookmark98"/>
      <w:bookmarkEnd w:id="98"/>
      <w:proofErr w:type="gramStart"/>
      <w:r>
        <w:t>контроль за</w:t>
      </w:r>
      <w:proofErr w:type="gramEnd"/>
      <w:r>
        <w:t xml:space="preserve"> принимаемыми мерами по обеспечению безопасности персональных данных.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56"/>
        </w:tabs>
        <w:ind w:firstLine="720"/>
        <w:jc w:val="both"/>
      </w:pPr>
      <w:bookmarkStart w:id="99" w:name="bookmark99"/>
      <w:bookmarkEnd w:id="99"/>
      <w:r>
        <w:t>Меры по обеспечению безопасности персональных данных при их обработке принимаются</w:t>
      </w:r>
      <w:r>
        <w:t xml:space="preserve">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с соблюдением требований Федерального закона, иных нормативных правовых актов Российской Федерации, в том числе следующих: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100" w:name="bookmark100"/>
      <w:bookmarkEnd w:id="100"/>
      <w:r>
        <w:t xml:space="preserve">постановления Правительства Российской Федерации от 01.11.2012 г. № 1119 «Об утверждении требований к защите </w:t>
      </w:r>
      <w:r>
        <w:t>персональных данных при их обработке в информационных системах персональных данных»;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101" w:name="bookmark101"/>
      <w:bookmarkEnd w:id="101"/>
      <w:r>
        <w:t>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</w:t>
      </w:r>
      <w:r>
        <w:t>ования средств автоматизации»;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102" w:name="bookmark102"/>
      <w:bookmarkEnd w:id="102"/>
      <w:r>
        <w:t>нормативные документы ФСТЭК России, нормативные документы ФСБ России;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103" w:name="bookmark103"/>
      <w:bookmarkEnd w:id="103"/>
      <w:r>
        <w:t>Специальные требования и рекомендации по технической защите конфиденциальной информации, утвержденные приказом Государственной технической комиссии при Пре</w:t>
      </w:r>
      <w:r>
        <w:t>зиденте Российской Федерации от 30.08.2002 г. № 282.</w:t>
      </w:r>
    </w:p>
    <w:p w:rsidR="00E861F6" w:rsidRDefault="00CE1C59">
      <w:pPr>
        <w:pStyle w:val="11"/>
        <w:keepNext/>
        <w:keepLines/>
        <w:numPr>
          <w:ilvl w:val="0"/>
          <w:numId w:val="1"/>
        </w:numPr>
        <w:tabs>
          <w:tab w:val="left" w:pos="327"/>
        </w:tabs>
      </w:pPr>
      <w:bookmarkStart w:id="104" w:name="bookmark106"/>
      <w:bookmarkStart w:id="105" w:name="bookmark104"/>
      <w:bookmarkStart w:id="106" w:name="bookmark105"/>
      <w:bookmarkStart w:id="107" w:name="bookmark107"/>
      <w:bookmarkEnd w:id="104"/>
      <w:r>
        <w:t>Права субъекта персональных данных</w:t>
      </w:r>
      <w:bookmarkEnd w:id="105"/>
      <w:bookmarkEnd w:id="106"/>
      <w:bookmarkEnd w:id="107"/>
    </w:p>
    <w:p w:rsidR="00E861F6" w:rsidRDefault="00CE1C59">
      <w:pPr>
        <w:pStyle w:val="1"/>
        <w:numPr>
          <w:ilvl w:val="1"/>
          <w:numId w:val="1"/>
        </w:numPr>
        <w:tabs>
          <w:tab w:val="left" w:pos="1256"/>
        </w:tabs>
        <w:ind w:firstLine="720"/>
        <w:jc w:val="both"/>
      </w:pPr>
      <w:bookmarkStart w:id="108" w:name="bookmark108"/>
      <w:bookmarkEnd w:id="108"/>
      <w:r>
        <w:t xml:space="preserve">Субъект персональных данных имеет право </w:t>
      </w:r>
      <w:proofErr w:type="gramStart"/>
      <w:r>
        <w:t>на</w:t>
      </w:r>
      <w:proofErr w:type="gramEnd"/>
      <w:r>
        <w:t>: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109" w:name="bookmark109"/>
      <w:bookmarkEnd w:id="109"/>
      <w:r>
        <w:t>получение информации, касающейся обработки его персональных данных, за исключением случаев, предусмотренных федеральными зак</w:t>
      </w:r>
      <w:r>
        <w:t>онами, в том числе по основаниям, установленным частью 8 статьи 14 Федерального закона от 27.07.2006 г. № 152-ФЗ «О персональных данных»;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1002"/>
        </w:tabs>
        <w:ind w:firstLine="720"/>
        <w:jc w:val="both"/>
      </w:pPr>
      <w:bookmarkStart w:id="110" w:name="bookmark110"/>
      <w:bookmarkEnd w:id="110"/>
      <w:r>
        <w:t xml:space="preserve">обжалование действий или бездействия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в уполномоченный орган по защите прав субъектов персональн</w:t>
      </w:r>
      <w:r>
        <w:t xml:space="preserve">ых данных или в судебном порядке, если субъект персональных данных считает, что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осуществляет обработку его персональных данных с нарушением требований Федерального закона или иным образом нарушает его права и свободы;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111" w:name="bookmark111"/>
      <w:bookmarkEnd w:id="111"/>
      <w:r>
        <w:t>защиту своих пр</w:t>
      </w:r>
      <w:r>
        <w:t>ав и законных интересов, в том числе на возмещение убытков и (или) компенсацию морального вреда в судебном порядке;</w:t>
      </w:r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112" w:name="bookmark112"/>
      <w:bookmarkEnd w:id="112"/>
      <w:proofErr w:type="gramStart"/>
      <w:r>
        <w:t xml:space="preserve">требование от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уточнения его персональных данных, их блокирования или уничтожения в случае, если </w:t>
      </w:r>
      <w:r>
        <w:lastRenderedPageBreak/>
        <w:t>персональные данные я</w:t>
      </w:r>
      <w:r>
        <w:t>вляются неполными, устаревшими, неточными, незаконно полученными или не являются необходимыми для заявленной цели обработки, а также уведомления о внесенных изменениях и предпринятых мерах третьих лиц, которым персональные данные, относящиеся к соответству</w:t>
      </w:r>
      <w:r>
        <w:t>ющему субъекту, были переданы;</w:t>
      </w:r>
      <w:proofErr w:type="gramEnd"/>
    </w:p>
    <w:p w:rsidR="00E861F6" w:rsidRDefault="00CE1C59">
      <w:pPr>
        <w:pStyle w:val="1"/>
        <w:numPr>
          <w:ilvl w:val="0"/>
          <w:numId w:val="2"/>
        </w:numPr>
        <w:tabs>
          <w:tab w:val="left" w:pos="994"/>
        </w:tabs>
        <w:ind w:firstLine="720"/>
        <w:jc w:val="both"/>
      </w:pPr>
      <w:bookmarkStart w:id="113" w:name="bookmark113"/>
      <w:bookmarkEnd w:id="113"/>
      <w:r>
        <w:t xml:space="preserve">отзыв своего согласия на обработку персональных данных в соответствии со статьей 9 Федерального закона (в случаях, когда обработка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РС</w:t>
      </w:r>
      <w:proofErr w:type="gramStart"/>
      <w:r>
        <w:t>О-</w:t>
      </w:r>
      <w:proofErr w:type="gramEnd"/>
      <w:r>
        <w:t xml:space="preserve"> Алания персональных данных осуществляется на основании согласия субъекта перс</w:t>
      </w:r>
      <w:r>
        <w:t>ональных данных).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498"/>
        </w:tabs>
        <w:ind w:firstLine="720"/>
        <w:jc w:val="both"/>
      </w:pPr>
      <w:bookmarkStart w:id="114" w:name="bookmark114"/>
      <w:bookmarkEnd w:id="114"/>
      <w:r>
        <w:t xml:space="preserve">Информация, касающаяся обработки персональных данных, предоставляется субъекту персональных данных или его представителю в доступной форме при обращении в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или при получении 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запроса субъекта пе</w:t>
      </w:r>
      <w:r>
        <w:t>рсональных данных или его представителя. Указанный запрос должен быть оформлен в соответствии с требованиями части 3 статьи 14 Федерального закона от 27.07.2006 г. № 152-ФЗ «О персональных данных» и может быть направлен в форме электронного документа и под</w:t>
      </w:r>
      <w:r>
        <w:t>писан электронной подписью в соответствии с законодательством Российской Федерации.</w:t>
      </w:r>
    </w:p>
    <w:p w:rsidR="00E861F6" w:rsidRDefault="00CE1C59">
      <w:pPr>
        <w:pStyle w:val="1"/>
        <w:numPr>
          <w:ilvl w:val="1"/>
          <w:numId w:val="1"/>
        </w:numPr>
        <w:tabs>
          <w:tab w:val="left" w:pos="1244"/>
        </w:tabs>
        <w:ind w:firstLine="720"/>
        <w:jc w:val="both"/>
      </w:pPr>
      <w:bookmarkStart w:id="115" w:name="bookmark115"/>
      <w:bookmarkEnd w:id="115"/>
      <w:proofErr w:type="gramStart"/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обязано сообщить субъекту персональных данных или его представителю информацию о наличии персональных данных, относящихся к соответствующему субъекту</w:t>
      </w:r>
      <w:r>
        <w:t xml:space="preserve"> персональных данных, предоставить безвозмездно возможность ознакомления с такими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</w:t>
      </w:r>
      <w:r>
        <w:t>его представителя, а также, в установленных Федеральным законом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, порядке и сроки, устранить нарушения законодательства Российской Федерации, допущенные при обработке персональных данных, уточнить, блокировать или уничтожить персональные данные соот</w:t>
      </w:r>
      <w:r>
        <w:t>ветствующего субъекта персональных данных.</w:t>
      </w:r>
    </w:p>
    <w:p w:rsidR="00E861F6" w:rsidRDefault="00CE1C59">
      <w:pPr>
        <w:pStyle w:val="1"/>
        <w:ind w:firstLine="720"/>
        <w:jc w:val="both"/>
      </w:pPr>
      <w:r>
        <w:t xml:space="preserve">ГБУЗ </w:t>
      </w:r>
      <w:r w:rsidR="005D6FF5">
        <w:t>«</w:t>
      </w:r>
      <w:proofErr w:type="spellStart"/>
      <w:r w:rsidR="005D6FF5">
        <w:t>РЦОЗСиР</w:t>
      </w:r>
      <w:proofErr w:type="spellEnd"/>
      <w:r w:rsidR="005D6FF5">
        <w:t>»</w:t>
      </w:r>
      <w:r>
        <w:t xml:space="preserve"> МЗ </w:t>
      </w:r>
      <w:proofErr w:type="spellStart"/>
      <w:r>
        <w:t>РСО-Алания</w:t>
      </w:r>
      <w:proofErr w:type="spellEnd"/>
      <w:r>
        <w:t xml:space="preserve"> обязано уведомить субъекта персональных данных или его представителя о внесенных изменениях и </w:t>
      </w:r>
      <w:proofErr w:type="gramStart"/>
      <w:r>
        <w:t>предпринятых мерах</w:t>
      </w:r>
      <w:proofErr w:type="gramEnd"/>
      <w:r>
        <w:t xml:space="preserve"> и принять разумные меры для уведомления третьих лиц, которым персональные дан</w:t>
      </w:r>
      <w:r>
        <w:t>ные этого субъекта были переданы.</w:t>
      </w:r>
    </w:p>
    <w:sectPr w:rsidR="00E861F6" w:rsidSect="00E861F6">
      <w:pgSz w:w="11900" w:h="16840"/>
      <w:pgMar w:top="1129" w:right="815" w:bottom="996" w:left="1096" w:header="701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59" w:rsidRDefault="00CE1C59" w:rsidP="00E861F6">
      <w:r>
        <w:separator/>
      </w:r>
    </w:p>
  </w:endnote>
  <w:endnote w:type="continuationSeparator" w:id="0">
    <w:p w:rsidR="00CE1C59" w:rsidRDefault="00CE1C59" w:rsidP="00E8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59" w:rsidRDefault="00CE1C59"/>
  </w:footnote>
  <w:footnote w:type="continuationSeparator" w:id="0">
    <w:p w:rsidR="00CE1C59" w:rsidRDefault="00CE1C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7C1"/>
    <w:multiLevelType w:val="multilevel"/>
    <w:tmpl w:val="8D22C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04D0E"/>
    <w:multiLevelType w:val="multilevel"/>
    <w:tmpl w:val="C3E0F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861F6"/>
    <w:rsid w:val="005D6FF5"/>
    <w:rsid w:val="00CE1C59"/>
    <w:rsid w:val="00E8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61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6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86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861F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861F6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3337</Words>
  <Characters>19026</Characters>
  <Application>Microsoft Office Word</Application>
  <DocSecurity>0</DocSecurity>
  <Lines>158</Lines>
  <Paragraphs>44</Paragraphs>
  <ScaleCrop>false</ScaleCrop>
  <Company/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Gudenko</cp:lastModifiedBy>
  <cp:revision>2</cp:revision>
  <dcterms:created xsi:type="dcterms:W3CDTF">2024-12-26T13:56:00Z</dcterms:created>
  <dcterms:modified xsi:type="dcterms:W3CDTF">2024-12-26T14:00:00Z</dcterms:modified>
</cp:coreProperties>
</file>